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155" w:rsidRDefault="00C56155" w:rsidP="00C5615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C56155" w:rsidRDefault="00C56155" w:rsidP="00C5615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Подразделение ИВДИВО Белая Вежа</w:t>
      </w:r>
    </w:p>
    <w:p w:rsidR="00C56155" w:rsidRDefault="00C56155" w:rsidP="00C5615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C56155" w:rsidRDefault="00C56155" w:rsidP="00C5615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18.02.2024</w:t>
      </w:r>
    </w:p>
    <w:p w:rsidR="00233626" w:rsidRPr="00233626" w:rsidRDefault="00233626" w:rsidP="00233626">
      <w:pPr>
        <w:suppressAutoHyphens/>
        <w:spacing w:line="256" w:lineRule="auto"/>
        <w:jc w:val="right"/>
        <w:rPr>
          <w:rFonts w:ascii="Times New Roman" w:eastAsia="Calibri" w:hAnsi="Times New Roman" w:cs="DejaVu Sans"/>
        </w:rPr>
      </w:pPr>
      <w:r w:rsidRPr="00233626">
        <w:rPr>
          <w:rFonts w:ascii="Times New Roman" w:eastAsia="Calibri" w:hAnsi="Times New Roman" w:cs="Times New Roman"/>
          <w:color w:val="FF0000"/>
          <w:sz w:val="24"/>
        </w:rPr>
        <w:t xml:space="preserve">Утверждаю.  АИ КС ИВАС КХ </w:t>
      </w:r>
      <w:r>
        <w:rPr>
          <w:rFonts w:ascii="Times New Roman" w:eastAsia="Calibri" w:hAnsi="Times New Roman" w:cs="Times New Roman"/>
          <w:color w:val="FF0000"/>
          <w:sz w:val="24"/>
        </w:rPr>
        <w:t>18</w:t>
      </w:r>
      <w:r w:rsidRPr="00233626">
        <w:rPr>
          <w:rFonts w:ascii="Times New Roman" w:eastAsia="Calibri" w:hAnsi="Times New Roman" w:cs="Times New Roman"/>
          <w:color w:val="FF0000"/>
          <w:sz w:val="24"/>
        </w:rPr>
        <w:t>0</w:t>
      </w:r>
      <w:r>
        <w:rPr>
          <w:rFonts w:ascii="Times New Roman" w:eastAsia="Calibri" w:hAnsi="Times New Roman" w:cs="Times New Roman"/>
          <w:color w:val="FF0000"/>
          <w:sz w:val="24"/>
        </w:rPr>
        <w:t>2</w:t>
      </w:r>
      <w:r w:rsidRPr="00233626">
        <w:rPr>
          <w:rFonts w:ascii="Times New Roman" w:eastAsia="Calibri" w:hAnsi="Times New Roman" w:cs="Times New Roman"/>
          <w:color w:val="FF0000"/>
          <w:sz w:val="24"/>
        </w:rPr>
        <w:t>2024</w:t>
      </w:r>
    </w:p>
    <w:p w:rsidR="00C56155" w:rsidRDefault="00C56155" w:rsidP="00C56155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Нагорная Татьяна Валерьевна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Васильева Наталья Валерьевна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Ботникова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Кристина Викторовна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Оксана Анатольевна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Николаева Галина Анатольевна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Рутковская Мария Николаевна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Романчикова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Виталия Александровна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Сугак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Сергей Александрович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Школьников Сергей Алексеевич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Кулеш Андрей Георгиевич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Дисюк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 Сергеевна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Мокшин Дмитрий Олегович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</w:p>
    <w:p w:rsidR="00C56155" w:rsidRDefault="00C56155" w:rsidP="00C5615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233626">
        <w:rPr>
          <w:rFonts w:ascii="Times New Roman" w:hAnsi="Times New Roman" w:cs="Times New Roman"/>
          <w:color w:val="000000"/>
          <w:sz w:val="24"/>
        </w:rPr>
        <w:t xml:space="preserve"> </w:t>
      </w:r>
      <w:r w:rsidR="00233626" w:rsidRPr="00233626">
        <w:rPr>
          <w:rFonts w:ascii="Times New Roman" w:hAnsi="Times New Roman" w:cs="Times New Roman"/>
          <w:color w:val="000000"/>
          <w:sz w:val="24"/>
        </w:rPr>
        <w:t>Разрабатывали Синтез подразделения, оперируя данными о количестве ядер Синтеза в Нити Синтеза подразделения.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233626">
        <w:rPr>
          <w:rFonts w:ascii="Times New Roman" w:hAnsi="Times New Roman" w:cs="Times New Roman"/>
          <w:color w:val="000000"/>
          <w:sz w:val="24"/>
        </w:rPr>
        <w:t>Обсудили в</w:t>
      </w:r>
      <w:r>
        <w:rPr>
          <w:rFonts w:ascii="Times New Roman" w:hAnsi="Times New Roman" w:cs="Times New Roman"/>
          <w:color w:val="000000"/>
          <w:sz w:val="24"/>
        </w:rPr>
        <w:t>опросы организации Праздника Воинов Синтеза в Подразделении Белая Вежа.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</w:t>
      </w:r>
      <w:r w:rsidR="00233626">
        <w:rPr>
          <w:rFonts w:ascii="Times New Roman" w:hAnsi="Times New Roman" w:cs="Times New Roman"/>
          <w:color w:val="000000"/>
          <w:sz w:val="24"/>
        </w:rPr>
        <w:t>ли</w:t>
      </w:r>
      <w:r>
        <w:rPr>
          <w:rFonts w:ascii="Times New Roman" w:hAnsi="Times New Roman" w:cs="Times New Roman"/>
          <w:color w:val="000000"/>
          <w:sz w:val="24"/>
        </w:rPr>
        <w:t xml:space="preserve"> Здания Подразделения Белая Вежа в 54 Архетипической Метагалактике Фа-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МгФа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Практика развёртки 46 Ядер Синтеза стяжённых на </w:t>
      </w:r>
      <w:bookmarkStart w:id="0" w:name="_GoBack"/>
      <w:bookmarkEnd w:id="0"/>
      <w:r w:rsidR="00233626">
        <w:rPr>
          <w:rFonts w:ascii="Times New Roman" w:hAnsi="Times New Roman" w:cs="Times New Roman"/>
          <w:color w:val="000000"/>
          <w:sz w:val="24"/>
        </w:rPr>
        <w:t>Синтезах, в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Подразделении Белая Вежа. Стяжание Здания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Белая Вежа в 27 Архетипической Октаве.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Столпа 84 Зданий</w:t>
      </w:r>
      <w:r w:rsidR="00233626">
        <w:rPr>
          <w:rFonts w:ascii="Times New Roman" w:hAnsi="Times New Roman" w:cs="Times New Roman"/>
          <w:color w:val="000000"/>
          <w:sz w:val="24"/>
        </w:rPr>
        <w:t xml:space="preserve"> Подразделения.</w:t>
      </w:r>
    </w:p>
    <w:p w:rsidR="00C56155" w:rsidRDefault="00C56155" w:rsidP="00C56155">
      <w:pPr>
        <w:rPr>
          <w:rFonts w:ascii="Times New Roman" w:hAnsi="Times New Roman" w:cs="Times New Roman"/>
          <w:color w:val="000000"/>
          <w:sz w:val="24"/>
        </w:rPr>
      </w:pPr>
    </w:p>
    <w:p w:rsidR="00C56155" w:rsidRPr="00C56155" w:rsidRDefault="00C56155" w:rsidP="00C5615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Десятниченко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Оксана</w:t>
      </w:r>
    </w:p>
    <w:sectPr w:rsidR="00C56155" w:rsidRPr="00C56155" w:rsidSect="00C5615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155"/>
    <w:rsid w:val="00233626"/>
    <w:rsid w:val="00C5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1E34"/>
  <w15:chartTrackingRefBased/>
  <w15:docId w15:val="{DAF8D6DF-4741-4E78-B222-1E5451E5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2024-05-14T05:18:00Z</dcterms:created>
  <dcterms:modified xsi:type="dcterms:W3CDTF">2024-05-14T05:23:00Z</dcterms:modified>
</cp:coreProperties>
</file>